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203DC" w14:textId="77777777" w:rsidR="006601AD" w:rsidRPr="00EA3D75" w:rsidRDefault="006601AD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24C2D590" w14:textId="3FF8315E" w:rsidR="00B0304A" w:rsidRPr="00F74C0E" w:rsidRDefault="006E7A15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b/>
          <w:bCs/>
          <w:sz w:val="32"/>
          <w:szCs w:val="32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32"/>
          <w:szCs w:val="32"/>
          <w:lang w:eastAsia="pl-PL"/>
        </w:rPr>
        <w:t>Warunki u</w:t>
      </w:r>
      <w:r w:rsidR="00B0304A" w:rsidRPr="00F74C0E">
        <w:rPr>
          <w:rFonts w:ascii="Calibri Light" w:eastAsia="Times New Roman" w:hAnsi="Calibri Light" w:cs="Calibri Light"/>
          <w:b/>
          <w:bCs/>
          <w:sz w:val="32"/>
          <w:szCs w:val="32"/>
          <w:lang w:eastAsia="pl-PL"/>
        </w:rPr>
        <w:t>mo</w:t>
      </w:r>
      <w:r>
        <w:rPr>
          <w:rFonts w:ascii="Calibri Light" w:eastAsia="Times New Roman" w:hAnsi="Calibri Light" w:cs="Calibri Light"/>
          <w:b/>
          <w:bCs/>
          <w:sz w:val="32"/>
          <w:szCs w:val="32"/>
          <w:lang w:eastAsia="pl-PL"/>
        </w:rPr>
        <w:t>wne</w:t>
      </w:r>
      <w:r w:rsidR="00B0304A" w:rsidRPr="00F74C0E">
        <w:rPr>
          <w:rFonts w:ascii="Calibri Light" w:eastAsia="Times New Roman" w:hAnsi="Calibri Light" w:cs="Calibri Light"/>
          <w:b/>
          <w:bCs/>
          <w:sz w:val="32"/>
          <w:szCs w:val="32"/>
          <w:lang w:eastAsia="pl-PL"/>
        </w:rPr>
        <w:t xml:space="preserve"> licenc</w:t>
      </w:r>
      <w:r>
        <w:rPr>
          <w:rFonts w:ascii="Calibri Light" w:eastAsia="Times New Roman" w:hAnsi="Calibri Light" w:cs="Calibri Light"/>
          <w:b/>
          <w:bCs/>
          <w:sz w:val="32"/>
          <w:szCs w:val="32"/>
          <w:lang w:eastAsia="pl-PL"/>
        </w:rPr>
        <w:t>ji</w:t>
      </w:r>
    </w:p>
    <w:p w14:paraId="6187CD80" w14:textId="77777777" w:rsidR="006601AD" w:rsidRPr="00EA3D75" w:rsidRDefault="006601AD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2FCD44AD" w14:textId="77777777" w:rsidR="001D079B" w:rsidRDefault="006601AD" w:rsidP="0082437E">
      <w:pPr>
        <w:spacing w:after="0" w:line="240" w:lineRule="auto"/>
        <w:ind w:left="0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Licencjodawc</w:t>
      </w:r>
      <w:r w:rsidR="001D079B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a:</w:t>
      </w:r>
    </w:p>
    <w:p w14:paraId="37E5F696" w14:textId="2894F2D1" w:rsidR="001D079B" w:rsidRPr="00E554AA" w:rsidRDefault="00E554AA" w:rsidP="0082437E">
      <w:pPr>
        <w:spacing w:after="0" w:line="240" w:lineRule="auto"/>
        <w:ind w:left="0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E554AA">
        <w:rPr>
          <w:rFonts w:ascii="Calibri Light" w:eastAsia="Times New Roman" w:hAnsi="Calibri Light" w:cs="Calibri Light"/>
          <w:b/>
          <w:sz w:val="24"/>
          <w:szCs w:val="24"/>
          <w:highlight w:val="yellow"/>
          <w:lang w:eastAsia="pl-PL"/>
        </w:rPr>
        <w:t>/Imię i nazwisko/</w:t>
      </w:r>
    </w:p>
    <w:p w14:paraId="69003FB6" w14:textId="77777777" w:rsidR="00E554AA" w:rsidRDefault="00E554AA" w:rsidP="00B0304A">
      <w:pPr>
        <w:spacing w:after="0" w:line="240" w:lineRule="auto"/>
        <w:ind w:left="0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29E06FA8" w14:textId="75340DBF" w:rsidR="00B0304A" w:rsidRPr="001D079B" w:rsidRDefault="001D079B" w:rsidP="00B0304A">
      <w:pPr>
        <w:spacing w:after="0" w:line="240" w:lineRule="auto"/>
        <w:ind w:left="0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1D079B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Licencjobiorca:</w:t>
      </w:r>
    </w:p>
    <w:p w14:paraId="4727921E" w14:textId="1AF1D63B" w:rsidR="00B9065A" w:rsidRDefault="00B9065A" w:rsidP="00B9065A">
      <w:pPr>
        <w:spacing w:after="0" w:line="240" w:lineRule="auto"/>
        <w:ind w:left="0"/>
        <w:rPr>
          <w:rFonts w:ascii="Calibri Light" w:hAnsi="Calibri Light" w:cs="Calibri Light"/>
          <w:bCs/>
          <w:sz w:val="24"/>
          <w:szCs w:val="24"/>
        </w:rPr>
      </w:pPr>
      <w:r w:rsidRPr="005A6265">
        <w:rPr>
          <w:rFonts w:ascii="Calibri Light" w:hAnsi="Calibri Light" w:cs="Calibri Light"/>
          <w:bCs/>
          <w:sz w:val="24"/>
          <w:szCs w:val="24"/>
        </w:rPr>
        <w:t>Uniwersytet Ekonomiczny w Krakowie</w:t>
      </w:r>
    </w:p>
    <w:p w14:paraId="398CE723" w14:textId="77777777" w:rsidR="005A6265" w:rsidRPr="005A6265" w:rsidRDefault="005A6265" w:rsidP="00B9065A">
      <w:pPr>
        <w:spacing w:after="0" w:line="240" w:lineRule="auto"/>
        <w:ind w:left="0"/>
        <w:rPr>
          <w:rFonts w:ascii="Calibri Light" w:hAnsi="Calibri Light" w:cs="Calibri Light"/>
          <w:bCs/>
          <w:sz w:val="24"/>
          <w:szCs w:val="24"/>
        </w:rPr>
      </w:pPr>
    </w:p>
    <w:p w14:paraId="11CE1D57" w14:textId="77777777" w:rsidR="00B0304A" w:rsidRPr="00EA3D75" w:rsidRDefault="00B0304A" w:rsidP="00B0304A">
      <w:pPr>
        <w:spacing w:after="0" w:line="240" w:lineRule="auto"/>
        <w:ind w:left="0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o następującej treści:</w:t>
      </w:r>
    </w:p>
    <w:p w14:paraId="4A175ECE" w14:textId="77777777" w:rsidR="00B0304A" w:rsidRPr="00EA3D75" w:rsidRDefault="00B0304A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§ 1</w:t>
      </w:r>
    </w:p>
    <w:p w14:paraId="7D9CDB26" w14:textId="71C21F76" w:rsidR="00B0304A" w:rsidRPr="00E554AA" w:rsidRDefault="00B0304A" w:rsidP="00D33E57">
      <w:pPr>
        <w:spacing w:after="0" w:line="240" w:lineRule="auto"/>
        <w:ind w:left="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Przedmiotem niniejszej umowy </w:t>
      </w:r>
      <w:r w:rsidR="00C57459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jest korzystanie z </w:t>
      </w:r>
      <w:r w:rsidR="00F32B9C">
        <w:rPr>
          <w:rFonts w:ascii="Calibri Light" w:eastAsia="Times New Roman" w:hAnsi="Calibri Light" w:cs="Calibri Light"/>
          <w:sz w:val="24"/>
          <w:szCs w:val="24"/>
          <w:lang w:eastAsia="pl-PL"/>
        </w:rPr>
        <w:t>artykułu</w:t>
      </w:r>
      <w:r w:rsidR="00C57459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pt.</w:t>
      </w: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E554AA">
        <w:rPr>
          <w:rFonts w:ascii="Calibri Light" w:eastAsia="Times New Roman" w:hAnsi="Calibri Light" w:cs="Calibri Light"/>
          <w:sz w:val="24"/>
          <w:szCs w:val="24"/>
          <w:lang w:eastAsia="pl-PL"/>
        </w:rPr>
        <w:t>„</w:t>
      </w:r>
      <w:r w:rsidR="00E554AA" w:rsidRPr="00E554AA">
        <w:rPr>
          <w:rFonts w:ascii="Calibri Light" w:eastAsia="Times New Roman" w:hAnsi="Calibri Light" w:cs="Calibri Light"/>
          <w:b/>
          <w:sz w:val="24"/>
          <w:szCs w:val="24"/>
          <w:highlight w:val="yellow"/>
          <w:lang w:eastAsia="pl-PL"/>
        </w:rPr>
        <w:t>/tytuł artykułu/</w:t>
      </w:r>
      <w:r w:rsidR="00C57459" w:rsidRPr="00E554AA">
        <w:rPr>
          <w:rFonts w:ascii="Calibri Light" w:eastAsia="Times New Roman" w:hAnsi="Calibri Light" w:cs="Calibri Light"/>
          <w:sz w:val="24"/>
          <w:szCs w:val="24"/>
          <w:lang w:eastAsia="pl-PL"/>
        </w:rPr>
        <w:t>” autorstwa Licencjodawcy,</w:t>
      </w:r>
      <w:r w:rsidR="00C57459" w:rsidRPr="00E554AA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 </w:t>
      </w:r>
      <w:r w:rsidR="00C57459" w:rsidRPr="00E554A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dalej jako </w:t>
      </w:r>
      <w:r w:rsidR="00281732" w:rsidRPr="00E554AA">
        <w:rPr>
          <w:rFonts w:ascii="Calibri Light" w:eastAsia="Times New Roman" w:hAnsi="Calibri Light" w:cs="Calibri Light"/>
          <w:sz w:val="24"/>
          <w:szCs w:val="24"/>
          <w:lang w:eastAsia="pl-PL"/>
        </w:rPr>
        <w:t>artykuł</w:t>
      </w:r>
      <w:r w:rsidR="00C57459" w:rsidRPr="00E554A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.  </w:t>
      </w:r>
    </w:p>
    <w:p w14:paraId="05904A9A" w14:textId="77777777" w:rsidR="00A35C7E" w:rsidRPr="00E554AA" w:rsidRDefault="00A35C7E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0B8AAAEC" w14:textId="77777777" w:rsidR="00B0304A" w:rsidRPr="00703F26" w:rsidRDefault="00B0304A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val="en-US" w:eastAsia="pl-PL"/>
        </w:rPr>
      </w:pPr>
      <w:r w:rsidRPr="00703F26">
        <w:rPr>
          <w:rFonts w:ascii="Calibri Light" w:eastAsia="Times New Roman" w:hAnsi="Calibri Light" w:cs="Calibri Light"/>
          <w:sz w:val="24"/>
          <w:szCs w:val="24"/>
          <w:lang w:val="en-US" w:eastAsia="pl-PL"/>
        </w:rPr>
        <w:t>§ 2</w:t>
      </w:r>
    </w:p>
    <w:p w14:paraId="635ACDF7" w14:textId="0EA3A46B" w:rsidR="00EF5AE2" w:rsidRPr="00EA3D75" w:rsidRDefault="00B0304A" w:rsidP="00EF5AE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F5AE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Licencjodawca oświadcza, że </w:t>
      </w:r>
      <w:r w:rsidR="00F32B9C" w:rsidRPr="00EF5AE2">
        <w:rPr>
          <w:rFonts w:ascii="Calibri Light" w:eastAsia="Times New Roman" w:hAnsi="Calibri Light" w:cs="Calibri Light"/>
          <w:sz w:val="24"/>
          <w:szCs w:val="24"/>
          <w:lang w:eastAsia="pl-PL"/>
        </w:rPr>
        <w:t>artykuł</w:t>
      </w:r>
      <w:r w:rsidR="00C57459" w:rsidRPr="00EF5AE2">
        <w:rPr>
          <w:rFonts w:ascii="Calibri Light" w:eastAsia="Times New Roman" w:hAnsi="Calibri Light" w:cs="Calibri Light"/>
          <w:sz w:val="24"/>
          <w:szCs w:val="24"/>
          <w:lang w:eastAsia="pl-PL"/>
        </w:rPr>
        <w:t>, o któr</w:t>
      </w:r>
      <w:r w:rsidR="00F32B9C" w:rsidRPr="00EF5AE2">
        <w:rPr>
          <w:rFonts w:ascii="Calibri Light" w:eastAsia="Times New Roman" w:hAnsi="Calibri Light" w:cs="Calibri Light"/>
          <w:sz w:val="24"/>
          <w:szCs w:val="24"/>
          <w:lang w:eastAsia="pl-PL"/>
        </w:rPr>
        <w:t>ym</w:t>
      </w:r>
      <w:r w:rsidRPr="00EF5AE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mowa w § 1 umowy, jest samodzielnym i</w:t>
      </w:r>
      <w:r w:rsidR="00895DEC">
        <w:rPr>
          <w:rFonts w:ascii="Calibri Light" w:eastAsia="Times New Roman" w:hAnsi="Calibri Light" w:cs="Calibri Light"/>
          <w:sz w:val="24"/>
          <w:szCs w:val="24"/>
          <w:lang w:eastAsia="pl-PL"/>
        </w:rPr>
        <w:t> </w:t>
      </w:r>
      <w:r w:rsidRPr="00EF5AE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oryginalnym utworem w rozumieniu przepisów </w:t>
      </w:r>
      <w:r w:rsidR="00EF5AE2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ustawy </w:t>
      </w:r>
      <w:r w:rsidR="00EF5AE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z dnia </w:t>
      </w:r>
      <w:r w:rsidR="00EF5AE2" w:rsidRPr="00C90D7D">
        <w:rPr>
          <w:rFonts w:ascii="Calibri Light" w:eastAsia="Times New Roman" w:hAnsi="Calibri Light" w:cs="Calibri Light"/>
          <w:sz w:val="24"/>
          <w:szCs w:val="24"/>
          <w:lang w:eastAsia="pl-PL"/>
        </w:rPr>
        <w:t>4 lutego 1994 r.</w:t>
      </w:r>
      <w:r w:rsidR="00EF5AE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EF5AE2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o prawie autorskim i prawach pokrewnych</w:t>
      </w:r>
      <w:r w:rsidR="00EF5AE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(</w:t>
      </w:r>
      <w:proofErr w:type="spellStart"/>
      <w:r w:rsidR="00EF5AE2">
        <w:rPr>
          <w:rFonts w:ascii="Calibri Light" w:eastAsia="Times New Roman" w:hAnsi="Calibri Light" w:cs="Calibri Light"/>
          <w:sz w:val="24"/>
          <w:szCs w:val="24"/>
          <w:lang w:eastAsia="pl-PL"/>
        </w:rPr>
        <w:t>t.j</w:t>
      </w:r>
      <w:proofErr w:type="spellEnd"/>
      <w:r w:rsidR="00EF5AE2">
        <w:rPr>
          <w:rFonts w:ascii="Calibri Light" w:eastAsia="Times New Roman" w:hAnsi="Calibri Light" w:cs="Calibri Light"/>
          <w:sz w:val="24"/>
          <w:szCs w:val="24"/>
          <w:lang w:eastAsia="pl-PL"/>
        </w:rPr>
        <w:t>. Dz.U. z 2021 r., poz. 1026)</w:t>
      </w:r>
      <w:r w:rsidR="00EF5AE2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.</w:t>
      </w:r>
    </w:p>
    <w:p w14:paraId="65DC947B" w14:textId="6AB3E703" w:rsidR="00B0304A" w:rsidRPr="00EF5AE2" w:rsidRDefault="00B0304A" w:rsidP="00AE444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F5AE2">
        <w:rPr>
          <w:rFonts w:ascii="Calibri Light" w:eastAsia="Times New Roman" w:hAnsi="Calibri Light" w:cs="Calibri Light"/>
          <w:sz w:val="24"/>
          <w:szCs w:val="24"/>
          <w:lang w:eastAsia="pl-PL"/>
        </w:rPr>
        <w:t>Licencjodawc</w:t>
      </w:r>
      <w:bookmarkStart w:id="0" w:name="_GoBack"/>
      <w:bookmarkEnd w:id="0"/>
      <w:r w:rsidRPr="00EF5AE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a oświadcza, że przysługują mu </w:t>
      </w:r>
      <w:r w:rsidR="00EF5AE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wyłączne </w:t>
      </w:r>
      <w:r w:rsidRPr="00EF5AE2">
        <w:rPr>
          <w:rFonts w:ascii="Calibri Light" w:eastAsia="Times New Roman" w:hAnsi="Calibri Light" w:cs="Calibri Light"/>
          <w:sz w:val="24"/>
          <w:szCs w:val="24"/>
          <w:lang w:eastAsia="pl-PL"/>
        </w:rPr>
        <w:t>au</w:t>
      </w:r>
      <w:r w:rsidR="00C57459" w:rsidRPr="00EF5AE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torskie prawa majątkowe do </w:t>
      </w:r>
      <w:r w:rsidR="00EF5AE2">
        <w:rPr>
          <w:rFonts w:ascii="Calibri Light" w:eastAsia="Times New Roman" w:hAnsi="Calibri Light" w:cs="Calibri Light"/>
          <w:sz w:val="24"/>
          <w:szCs w:val="24"/>
          <w:lang w:eastAsia="pl-PL"/>
        </w:rPr>
        <w:t>artykułu</w:t>
      </w:r>
      <w:r w:rsidRPr="00EF5AE2">
        <w:rPr>
          <w:rFonts w:ascii="Calibri Light" w:eastAsia="Times New Roman" w:hAnsi="Calibri Light" w:cs="Calibri Light"/>
          <w:sz w:val="24"/>
          <w:szCs w:val="24"/>
          <w:lang w:eastAsia="pl-PL"/>
        </w:rPr>
        <w:t>.</w:t>
      </w:r>
    </w:p>
    <w:p w14:paraId="5A392EC3" w14:textId="73649118" w:rsidR="00B0304A" w:rsidRPr="00EA3D75" w:rsidRDefault="00C57459" w:rsidP="0014402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Licencjodawca oświadcza, że </w:t>
      </w:r>
      <w:r w:rsidR="00EF5AE2">
        <w:rPr>
          <w:rFonts w:ascii="Calibri Light" w:eastAsia="Times New Roman" w:hAnsi="Calibri Light" w:cs="Calibri Light"/>
          <w:sz w:val="24"/>
          <w:szCs w:val="24"/>
          <w:lang w:eastAsia="pl-PL"/>
        </w:rPr>
        <w:t>artykuł</w:t>
      </w:r>
      <w:r w:rsidR="00B0304A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 narusza praw majątkowych ani osobistych osób trzecich.</w:t>
      </w:r>
    </w:p>
    <w:p w14:paraId="5EC3E740" w14:textId="77777777" w:rsidR="003E0ADD" w:rsidRPr="00EA3D75" w:rsidRDefault="003E0ADD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C8B581F" w14:textId="77777777" w:rsidR="00B0304A" w:rsidRPr="00EA3D75" w:rsidRDefault="00B0304A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§ 3</w:t>
      </w:r>
    </w:p>
    <w:p w14:paraId="75B929F2" w14:textId="75885FBB" w:rsidR="00B175D3" w:rsidRPr="00783CC6" w:rsidRDefault="00B175D3" w:rsidP="00E554AA">
      <w:pPr>
        <w:spacing w:after="0" w:line="240" w:lineRule="auto"/>
        <w:ind w:left="0"/>
        <w:jc w:val="both"/>
        <w:rPr>
          <w:rFonts w:ascii="Calibri Light" w:eastAsia="Times New Roman" w:hAnsi="Calibri Light" w:cs="Calibri Light"/>
          <w:sz w:val="24"/>
          <w:szCs w:val="24"/>
          <w:lang w:val="en-US" w:eastAsia="pl-PL"/>
        </w:rPr>
      </w:pPr>
      <w:r w:rsidRPr="00A067B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Licencjobiorca oświadcza, że artykuł zostanie opublikowany w wydawnictwie </w:t>
      </w:r>
      <w:r w:rsidR="00E554AA">
        <w:rPr>
          <w:rFonts w:ascii="Calibri Light" w:eastAsia="Times New Roman" w:hAnsi="Calibri Light" w:cs="Calibri Light"/>
          <w:sz w:val="24"/>
          <w:szCs w:val="24"/>
          <w:lang w:eastAsia="pl-PL"/>
        </w:rPr>
        <w:t>/</w:t>
      </w:r>
      <w:r w:rsidR="00E554AA" w:rsidRPr="00E554AA">
        <w:rPr>
          <w:rFonts w:ascii="Calibri Light" w:eastAsia="Times New Roman" w:hAnsi="Calibri Light" w:cs="Calibri Light"/>
          <w:b/>
          <w:sz w:val="24"/>
          <w:szCs w:val="24"/>
          <w:highlight w:val="yellow"/>
          <w:lang w:eastAsia="pl-PL"/>
        </w:rPr>
        <w:t>nazwa wydawnictwa</w:t>
      </w:r>
      <w:r w:rsidR="00E554AA">
        <w:rPr>
          <w:rFonts w:ascii="Calibri Light" w:eastAsia="Times New Roman" w:hAnsi="Calibri Light" w:cs="Calibri Light"/>
          <w:sz w:val="24"/>
          <w:szCs w:val="24"/>
          <w:lang w:eastAsia="pl-PL"/>
        </w:rPr>
        <w:t>/</w:t>
      </w:r>
      <w:r w:rsidR="005D4D8B" w:rsidRPr="00A067B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A067B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z innym materiałami zebranymi w ramach </w:t>
      </w:r>
      <w:r w:rsidR="00246787" w:rsidRPr="00A067BF">
        <w:rPr>
          <w:rFonts w:ascii="Calibri Light" w:eastAsia="Times New Roman" w:hAnsi="Calibri Light" w:cs="Calibri Light"/>
          <w:sz w:val="24"/>
          <w:szCs w:val="24"/>
          <w:lang w:eastAsia="pl-PL"/>
        </w:rPr>
        <w:t>XI</w:t>
      </w:r>
      <w:r w:rsidR="00E554AA">
        <w:rPr>
          <w:rFonts w:ascii="Calibri Light" w:eastAsia="Times New Roman" w:hAnsi="Calibri Light" w:cs="Calibri Light"/>
          <w:sz w:val="24"/>
          <w:szCs w:val="24"/>
          <w:lang w:eastAsia="pl-PL"/>
        </w:rPr>
        <w:t>V</w:t>
      </w:r>
      <w:r w:rsidR="00246787" w:rsidRPr="00A067B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Międzynarodow</w:t>
      </w:r>
      <w:r w:rsidR="00246787">
        <w:rPr>
          <w:rFonts w:ascii="Calibri Light" w:eastAsia="Times New Roman" w:hAnsi="Calibri Light" w:cs="Calibri Light"/>
          <w:sz w:val="24"/>
          <w:szCs w:val="24"/>
          <w:lang w:eastAsia="pl-PL"/>
        </w:rPr>
        <w:t>ej</w:t>
      </w:r>
      <w:r w:rsidR="00246787" w:rsidRPr="00A067B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Konferencj</w:t>
      </w:r>
      <w:r w:rsidR="00246787">
        <w:rPr>
          <w:rFonts w:ascii="Calibri Light" w:eastAsia="Times New Roman" w:hAnsi="Calibri Light" w:cs="Calibri Light"/>
          <w:sz w:val="24"/>
          <w:szCs w:val="24"/>
          <w:lang w:eastAsia="pl-PL"/>
        </w:rPr>
        <w:t>i</w:t>
      </w:r>
      <w:r w:rsidR="00246787" w:rsidRPr="00A067B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Naukow</w:t>
      </w:r>
      <w:r w:rsidR="00246787">
        <w:rPr>
          <w:rFonts w:ascii="Calibri Light" w:eastAsia="Times New Roman" w:hAnsi="Calibri Light" w:cs="Calibri Light"/>
          <w:sz w:val="24"/>
          <w:szCs w:val="24"/>
          <w:lang w:eastAsia="pl-PL"/>
        </w:rPr>
        <w:t>ej</w:t>
      </w:r>
      <w:r w:rsidR="00246787" w:rsidRPr="00A067B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Kolegium Nauk o </w:t>
      </w:r>
      <w:r w:rsidR="00246787">
        <w:rPr>
          <w:rFonts w:ascii="Calibri Light" w:eastAsia="Times New Roman" w:hAnsi="Calibri Light" w:cs="Calibri Light"/>
          <w:sz w:val="24"/>
          <w:szCs w:val="24"/>
          <w:lang w:eastAsia="pl-PL"/>
        </w:rPr>
        <w:t>Z</w:t>
      </w:r>
      <w:r w:rsidR="00246787" w:rsidRPr="00A067B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arządzaniu i Jakości </w:t>
      </w:r>
      <w:r w:rsidR="0016223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Uniwersytetu Ekonomicznego w Krakowie </w:t>
      </w:r>
      <w:r w:rsidR="00246787" w:rsidRPr="00A067BF">
        <w:rPr>
          <w:rFonts w:ascii="Calibri Light" w:eastAsia="Times New Roman" w:hAnsi="Calibri Light" w:cs="Calibri Light"/>
          <w:sz w:val="24"/>
          <w:szCs w:val="24"/>
          <w:lang w:eastAsia="pl-PL"/>
        </w:rPr>
        <w:t>CMQ202</w:t>
      </w:r>
      <w:r w:rsidR="00E554AA">
        <w:rPr>
          <w:rFonts w:ascii="Calibri Light" w:eastAsia="Times New Roman" w:hAnsi="Calibri Light" w:cs="Calibri Light"/>
          <w:sz w:val="24"/>
          <w:szCs w:val="24"/>
          <w:lang w:eastAsia="pl-PL"/>
        </w:rPr>
        <w:t>2</w:t>
      </w:r>
      <w:r w:rsidR="0024678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A067BF">
        <w:rPr>
          <w:rFonts w:ascii="Calibri Light" w:eastAsia="Times New Roman" w:hAnsi="Calibri Light" w:cs="Calibri Light"/>
          <w:sz w:val="24"/>
          <w:szCs w:val="24"/>
          <w:lang w:eastAsia="pl-PL"/>
        </w:rPr>
        <w:t>pn.</w:t>
      </w:r>
      <w:r w:rsidR="00A067BF" w:rsidRPr="00A067B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866FBE" w:rsidRPr="00783CC6">
        <w:rPr>
          <w:rFonts w:ascii="Calibri Light" w:eastAsia="Times New Roman" w:hAnsi="Calibri Light" w:cs="Calibri Light"/>
          <w:sz w:val="24"/>
          <w:szCs w:val="24"/>
          <w:lang w:val="en-US" w:eastAsia="pl-PL"/>
        </w:rPr>
        <w:t>„</w:t>
      </w:r>
      <w:r w:rsidR="00783CC6" w:rsidRPr="00E554AA">
        <w:rPr>
          <w:rFonts w:ascii="Calibri Light" w:eastAsia="Times New Roman" w:hAnsi="Calibri Light" w:cs="Calibri Light"/>
          <w:b/>
          <w:sz w:val="24"/>
          <w:szCs w:val="24"/>
          <w:highlight w:val="yellow"/>
          <w:lang w:val="en-US" w:eastAsia="pl-PL"/>
        </w:rPr>
        <w:t>KNOWLEDGE – ECONOMY – SOCIETY</w:t>
      </w:r>
      <w:r w:rsidR="00E554AA">
        <w:rPr>
          <w:rFonts w:ascii="Calibri Light" w:eastAsia="Times New Roman" w:hAnsi="Calibri Light" w:cs="Calibri Light"/>
          <w:b/>
          <w:sz w:val="24"/>
          <w:szCs w:val="24"/>
          <w:highlight w:val="yellow"/>
          <w:lang w:val="en-US" w:eastAsia="pl-PL"/>
        </w:rPr>
        <w:t xml:space="preserve"> - </w:t>
      </w:r>
      <w:proofErr w:type="spellStart"/>
      <w:r w:rsidR="00E554AA">
        <w:rPr>
          <w:rFonts w:ascii="Calibri Light" w:eastAsia="Times New Roman" w:hAnsi="Calibri Light" w:cs="Calibri Light"/>
          <w:b/>
          <w:sz w:val="24"/>
          <w:szCs w:val="24"/>
          <w:highlight w:val="yellow"/>
          <w:lang w:val="en-US" w:eastAsia="pl-PL"/>
        </w:rPr>
        <w:t>tytuł</w:t>
      </w:r>
      <w:proofErr w:type="spellEnd"/>
      <w:r w:rsidR="00E554AA">
        <w:rPr>
          <w:rFonts w:ascii="Calibri Light" w:eastAsia="Times New Roman" w:hAnsi="Calibri Light" w:cs="Calibri Light"/>
          <w:b/>
          <w:sz w:val="24"/>
          <w:szCs w:val="24"/>
          <w:highlight w:val="yellow"/>
          <w:lang w:val="en-US" w:eastAsia="pl-PL"/>
        </w:rPr>
        <w:t xml:space="preserve"> </w:t>
      </w:r>
      <w:proofErr w:type="spellStart"/>
      <w:r w:rsidR="00E554AA">
        <w:rPr>
          <w:rFonts w:ascii="Calibri Light" w:eastAsia="Times New Roman" w:hAnsi="Calibri Light" w:cs="Calibri Light"/>
          <w:b/>
          <w:sz w:val="24"/>
          <w:szCs w:val="24"/>
          <w:highlight w:val="yellow"/>
          <w:lang w:val="en-US" w:eastAsia="pl-PL"/>
        </w:rPr>
        <w:t>monografii</w:t>
      </w:r>
      <w:proofErr w:type="spellEnd"/>
      <w:r w:rsidR="00E554AA">
        <w:rPr>
          <w:rFonts w:ascii="Calibri Light" w:eastAsia="Times New Roman" w:hAnsi="Calibri Light" w:cs="Calibri Light"/>
          <w:b/>
          <w:sz w:val="24"/>
          <w:szCs w:val="24"/>
          <w:highlight w:val="yellow"/>
          <w:lang w:val="en-US" w:eastAsia="pl-PL"/>
        </w:rPr>
        <w:t>/”</w:t>
      </w:r>
    </w:p>
    <w:p w14:paraId="75D1E9B9" w14:textId="77777777" w:rsidR="003E0ADD" w:rsidRPr="00783CC6" w:rsidRDefault="003E0ADD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val="en-US" w:eastAsia="pl-PL"/>
        </w:rPr>
      </w:pPr>
    </w:p>
    <w:p w14:paraId="1100654E" w14:textId="77777777" w:rsidR="00B0304A" w:rsidRPr="00783CC6" w:rsidRDefault="00B0304A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val="en-US" w:eastAsia="pl-PL"/>
        </w:rPr>
      </w:pPr>
      <w:r w:rsidRPr="00783CC6">
        <w:rPr>
          <w:rFonts w:ascii="Calibri Light" w:eastAsia="Times New Roman" w:hAnsi="Calibri Light" w:cs="Calibri Light"/>
          <w:sz w:val="24"/>
          <w:szCs w:val="24"/>
          <w:lang w:val="en-US" w:eastAsia="pl-PL"/>
        </w:rPr>
        <w:t>§ 4</w:t>
      </w:r>
    </w:p>
    <w:p w14:paraId="573B27FE" w14:textId="3509FB5D" w:rsidR="00B0304A" w:rsidRPr="00EA3D75" w:rsidRDefault="00B0304A" w:rsidP="007E3A2F">
      <w:pPr>
        <w:pStyle w:val="Akapitzlist"/>
        <w:numPr>
          <w:ilvl w:val="3"/>
          <w:numId w:val="3"/>
        </w:numPr>
        <w:tabs>
          <w:tab w:val="clear" w:pos="2880"/>
          <w:tab w:val="num" w:pos="284"/>
        </w:tabs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Licencjodawca</w:t>
      </w:r>
      <w:r w:rsidR="0038055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upoważnia Licen</w:t>
      </w:r>
      <w:r w:rsidR="00C57459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cjobiorcę</w:t>
      </w:r>
      <w:r w:rsidR="00B401E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na czas nieoznaczony </w:t>
      </w:r>
      <w:r w:rsidR="00C57459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do korzystania z</w:t>
      </w:r>
      <w:r w:rsidR="00B401E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281732">
        <w:rPr>
          <w:rFonts w:ascii="Calibri Light" w:eastAsia="Times New Roman" w:hAnsi="Calibri Light" w:cs="Calibri Light"/>
          <w:sz w:val="24"/>
          <w:szCs w:val="24"/>
          <w:lang w:eastAsia="pl-PL"/>
        </w:rPr>
        <w:t>artykułu</w:t>
      </w:r>
      <w:r w:rsidR="007E3A2F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B236F2">
        <w:rPr>
          <w:rFonts w:ascii="Calibri Light" w:eastAsia="Times New Roman" w:hAnsi="Calibri Light" w:cs="Calibri Light"/>
          <w:sz w:val="24"/>
          <w:szCs w:val="24"/>
          <w:lang w:eastAsia="pl-PL"/>
        </w:rPr>
        <w:t>w</w:t>
      </w:r>
      <w:r w:rsidR="003421E0">
        <w:rPr>
          <w:rFonts w:ascii="Calibri Light" w:eastAsia="Times New Roman" w:hAnsi="Calibri Light" w:cs="Calibri Light"/>
          <w:sz w:val="24"/>
          <w:szCs w:val="24"/>
          <w:lang w:eastAsia="pl-PL"/>
        </w:rPr>
        <w:t> </w:t>
      </w:r>
      <w:r w:rsidR="00B236F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ramach </w:t>
      </w:r>
      <w:r w:rsidR="00BC5065">
        <w:rPr>
          <w:rFonts w:ascii="Calibri Light" w:eastAsia="Times New Roman" w:hAnsi="Calibri Light" w:cs="Calibri Light"/>
          <w:sz w:val="24"/>
          <w:szCs w:val="24"/>
          <w:lang w:eastAsia="pl-PL"/>
        </w:rPr>
        <w:t>wydawnictwa, o którym mowa w § 3,</w:t>
      </w:r>
      <w:r w:rsidR="00B236F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jak i </w:t>
      </w:r>
      <w:r w:rsidR="00653470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jako samodzielnego utworu </w:t>
      </w:r>
      <w:r w:rsidR="007E3A2F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na poniższych polach eksploatacji</w:t>
      </w: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:</w:t>
      </w:r>
    </w:p>
    <w:p w14:paraId="12B09409" w14:textId="7849F43B" w:rsidR="00D85267" w:rsidRDefault="00D85267" w:rsidP="003421E0">
      <w:pPr>
        <w:pStyle w:val="tresc"/>
        <w:numPr>
          <w:ilvl w:val="0"/>
          <w:numId w:val="7"/>
        </w:numPr>
        <w:tabs>
          <w:tab w:val="clear" w:pos="1417"/>
        </w:tabs>
        <w:ind w:right="0"/>
        <w:rPr>
          <w:rFonts w:ascii="Calibri Light" w:hAnsi="Calibri Light" w:cs="Calibri Light"/>
          <w:sz w:val="24"/>
          <w:szCs w:val="24"/>
          <w:lang w:val="pl-PL"/>
        </w:rPr>
      </w:pPr>
      <w:r w:rsidRPr="00863C91">
        <w:rPr>
          <w:rFonts w:ascii="Calibri Light" w:hAnsi="Calibri Light" w:cs="Calibri Light"/>
          <w:sz w:val="24"/>
          <w:szCs w:val="24"/>
          <w:lang w:val="pl-PL"/>
        </w:rPr>
        <w:t xml:space="preserve">w zakresie utrwalania i zwielokrotniania </w:t>
      </w:r>
      <w:bookmarkStart w:id="1" w:name="_Hlk79744113"/>
      <w:r w:rsidR="00281732">
        <w:rPr>
          <w:rFonts w:ascii="Calibri Light" w:hAnsi="Calibri Light" w:cs="Calibri Light"/>
          <w:sz w:val="24"/>
          <w:szCs w:val="24"/>
          <w:lang w:val="pl-PL"/>
        </w:rPr>
        <w:t>artykułu</w:t>
      </w:r>
      <w:bookmarkEnd w:id="1"/>
      <w:r w:rsidRPr="00863C91">
        <w:rPr>
          <w:rFonts w:ascii="Calibri Light" w:hAnsi="Calibri Light" w:cs="Calibri Light"/>
          <w:sz w:val="24"/>
          <w:szCs w:val="24"/>
          <w:lang w:val="pl-PL"/>
        </w:rPr>
        <w:t xml:space="preserve"> – wytwarzanie określoną techniką egzemplarzy </w:t>
      </w:r>
      <w:r w:rsidR="00281732" w:rsidRPr="00281732">
        <w:rPr>
          <w:rFonts w:ascii="Calibri Light" w:hAnsi="Calibri Light" w:cs="Calibri Light"/>
          <w:sz w:val="24"/>
          <w:szCs w:val="24"/>
          <w:lang w:val="pl-PL"/>
        </w:rPr>
        <w:t>artykułu</w:t>
      </w:r>
      <w:r w:rsidRPr="00863C91">
        <w:rPr>
          <w:rFonts w:ascii="Calibri Light" w:hAnsi="Calibri Light" w:cs="Calibri Light"/>
          <w:sz w:val="24"/>
          <w:szCs w:val="24"/>
          <w:lang w:val="pl-PL"/>
        </w:rPr>
        <w:t>, w tym techniką drukarską, reprograficzną, zapisu magnetycznego oraz techniką cyfrową</w:t>
      </w:r>
      <w:r w:rsidR="00861626">
        <w:rPr>
          <w:rFonts w:ascii="Calibri Light" w:hAnsi="Calibri Light" w:cs="Calibri Light"/>
          <w:sz w:val="24"/>
          <w:szCs w:val="24"/>
          <w:lang w:val="pl-PL"/>
        </w:rPr>
        <w:t>,</w:t>
      </w:r>
    </w:p>
    <w:p w14:paraId="613EDAF7" w14:textId="6563650B" w:rsidR="00E7073C" w:rsidRPr="00863C91" w:rsidRDefault="00E7073C" w:rsidP="003421E0">
      <w:pPr>
        <w:pStyle w:val="tresc"/>
        <w:numPr>
          <w:ilvl w:val="0"/>
          <w:numId w:val="7"/>
        </w:numPr>
        <w:tabs>
          <w:tab w:val="clear" w:pos="1417"/>
        </w:tabs>
        <w:ind w:right="0"/>
        <w:rPr>
          <w:rFonts w:ascii="Calibri Light" w:hAnsi="Calibri Light" w:cs="Calibri Light"/>
          <w:sz w:val="24"/>
          <w:szCs w:val="24"/>
          <w:lang w:val="pl-PL"/>
        </w:rPr>
      </w:pPr>
      <w:r w:rsidRPr="00E7073C">
        <w:rPr>
          <w:rFonts w:ascii="Calibri Light" w:hAnsi="Calibri Light" w:cs="Calibri Light"/>
          <w:sz w:val="24"/>
          <w:szCs w:val="24"/>
          <w:lang w:val="pl-PL"/>
        </w:rPr>
        <w:t>w zakresie obrotu oryginałem albo egzemplarzami</w:t>
      </w:r>
      <w:r w:rsidR="00861626">
        <w:rPr>
          <w:rFonts w:ascii="Calibri Light" w:hAnsi="Calibri Light" w:cs="Calibri Light"/>
          <w:sz w:val="24"/>
          <w:szCs w:val="24"/>
          <w:lang w:val="pl-PL"/>
        </w:rPr>
        <w:t xml:space="preserve"> </w:t>
      </w:r>
      <w:r w:rsidR="00281732" w:rsidRPr="00281732">
        <w:rPr>
          <w:rFonts w:ascii="Calibri Light" w:hAnsi="Calibri Light" w:cs="Calibri Light"/>
          <w:sz w:val="24"/>
          <w:szCs w:val="24"/>
          <w:lang w:val="pl-PL"/>
        </w:rPr>
        <w:t>artykułu</w:t>
      </w:r>
      <w:r w:rsidRPr="00E7073C">
        <w:rPr>
          <w:rFonts w:ascii="Calibri Light" w:hAnsi="Calibri Light" w:cs="Calibri Light"/>
          <w:sz w:val="24"/>
          <w:szCs w:val="24"/>
          <w:lang w:val="pl-PL"/>
        </w:rPr>
        <w:t xml:space="preserve">, na których </w:t>
      </w:r>
      <w:r w:rsidR="00281732" w:rsidRPr="00281732">
        <w:rPr>
          <w:rFonts w:ascii="Calibri Light" w:hAnsi="Calibri Light" w:cs="Calibri Light"/>
          <w:sz w:val="24"/>
          <w:szCs w:val="24"/>
          <w:lang w:val="pl-PL"/>
        </w:rPr>
        <w:t>artyku</w:t>
      </w:r>
      <w:r w:rsidR="00281732">
        <w:rPr>
          <w:rFonts w:ascii="Calibri Light" w:hAnsi="Calibri Light" w:cs="Calibri Light"/>
          <w:sz w:val="24"/>
          <w:szCs w:val="24"/>
          <w:lang w:val="pl-PL"/>
        </w:rPr>
        <w:t>ł</w:t>
      </w:r>
      <w:r w:rsidR="00861626">
        <w:rPr>
          <w:rFonts w:ascii="Calibri Light" w:hAnsi="Calibri Light" w:cs="Calibri Light"/>
          <w:sz w:val="24"/>
          <w:szCs w:val="24"/>
          <w:lang w:val="pl-PL"/>
        </w:rPr>
        <w:t xml:space="preserve"> </w:t>
      </w:r>
      <w:r w:rsidRPr="00E7073C">
        <w:rPr>
          <w:rFonts w:ascii="Calibri Light" w:hAnsi="Calibri Light" w:cs="Calibri Light"/>
          <w:sz w:val="24"/>
          <w:szCs w:val="24"/>
          <w:lang w:val="pl-PL"/>
        </w:rPr>
        <w:t>utrwalono - wprowadzanie do obrotu, użyczenie lub najem oryginału albo egzemplarzy</w:t>
      </w:r>
      <w:r w:rsidR="000777FF">
        <w:rPr>
          <w:rFonts w:ascii="Calibri Light" w:hAnsi="Calibri Light" w:cs="Calibri Light"/>
          <w:sz w:val="24"/>
          <w:szCs w:val="24"/>
          <w:lang w:val="pl-PL"/>
        </w:rPr>
        <w:t>,</w:t>
      </w:r>
    </w:p>
    <w:p w14:paraId="1B2BE08F" w14:textId="112D824D" w:rsidR="00D85267" w:rsidRPr="00863C91" w:rsidRDefault="00D85267" w:rsidP="003421E0">
      <w:pPr>
        <w:pStyle w:val="tresc"/>
        <w:numPr>
          <w:ilvl w:val="0"/>
          <w:numId w:val="7"/>
        </w:numPr>
        <w:tabs>
          <w:tab w:val="clear" w:pos="1417"/>
        </w:tabs>
        <w:ind w:right="0"/>
        <w:rPr>
          <w:rFonts w:ascii="Calibri Light" w:hAnsi="Calibri Light" w:cs="Calibri Light"/>
          <w:sz w:val="24"/>
          <w:szCs w:val="24"/>
          <w:lang w:val="pl-PL"/>
        </w:rPr>
      </w:pPr>
      <w:r w:rsidRPr="00863C91">
        <w:rPr>
          <w:rFonts w:ascii="Calibri Light" w:hAnsi="Calibri Light" w:cs="Calibri Light"/>
          <w:sz w:val="24"/>
          <w:szCs w:val="24"/>
          <w:lang w:val="pl-PL"/>
        </w:rPr>
        <w:t xml:space="preserve">w zakresie rozpowszechniania </w:t>
      </w:r>
      <w:r w:rsidR="00A0679E">
        <w:rPr>
          <w:rFonts w:ascii="Calibri Light" w:hAnsi="Calibri Light" w:cs="Calibri Light"/>
          <w:sz w:val="24"/>
          <w:szCs w:val="24"/>
          <w:lang w:val="pl-PL"/>
        </w:rPr>
        <w:t>artykułu</w:t>
      </w:r>
      <w:r w:rsidRPr="00863C91">
        <w:rPr>
          <w:rFonts w:ascii="Calibri Light" w:hAnsi="Calibri Light" w:cs="Calibri Light"/>
          <w:sz w:val="24"/>
          <w:szCs w:val="24"/>
          <w:lang w:val="pl-PL"/>
        </w:rPr>
        <w:t xml:space="preserve"> w sposób inny niż określony w pkt 2 – publiczne wykonywanie, wystawienie, a także publiczne udostępnianie</w:t>
      </w:r>
      <w:r w:rsidR="005D0D9A">
        <w:rPr>
          <w:rFonts w:ascii="Calibri Light" w:hAnsi="Calibri Light" w:cs="Calibri Light"/>
          <w:sz w:val="24"/>
          <w:szCs w:val="24"/>
          <w:lang w:val="pl-PL"/>
        </w:rPr>
        <w:t xml:space="preserve"> </w:t>
      </w:r>
      <w:r w:rsidR="00884709">
        <w:rPr>
          <w:rFonts w:ascii="Calibri Light" w:hAnsi="Calibri Light" w:cs="Calibri Light"/>
          <w:sz w:val="24"/>
          <w:szCs w:val="24"/>
          <w:lang w:val="pl-PL"/>
        </w:rPr>
        <w:t>artykułu</w:t>
      </w:r>
      <w:r w:rsidRPr="00863C91">
        <w:rPr>
          <w:rFonts w:ascii="Calibri Light" w:hAnsi="Calibri Light" w:cs="Calibri Light"/>
          <w:sz w:val="24"/>
          <w:szCs w:val="24"/>
          <w:lang w:val="pl-PL"/>
        </w:rPr>
        <w:t xml:space="preserve"> w taki sposób, aby każdy mógł mieć do </w:t>
      </w:r>
      <w:r w:rsidR="00E92910" w:rsidRPr="00863C91">
        <w:rPr>
          <w:rFonts w:ascii="Calibri Light" w:hAnsi="Calibri Light" w:cs="Calibri Light"/>
          <w:sz w:val="24"/>
          <w:szCs w:val="24"/>
          <w:lang w:val="pl-PL"/>
        </w:rPr>
        <w:t>ni</w:t>
      </w:r>
      <w:r w:rsidR="00E92910">
        <w:rPr>
          <w:rFonts w:ascii="Calibri Light" w:hAnsi="Calibri Light" w:cs="Calibri Light"/>
          <w:sz w:val="24"/>
          <w:szCs w:val="24"/>
          <w:lang w:val="pl-PL"/>
        </w:rPr>
        <w:t>ego</w:t>
      </w:r>
      <w:r w:rsidRPr="00863C91">
        <w:rPr>
          <w:rFonts w:ascii="Calibri Light" w:hAnsi="Calibri Light" w:cs="Calibri Light"/>
          <w:sz w:val="24"/>
          <w:szCs w:val="24"/>
          <w:lang w:val="pl-PL"/>
        </w:rPr>
        <w:t xml:space="preserve"> dostęp w miejscu i w czasie przez siebie wybranym,</w:t>
      </w:r>
    </w:p>
    <w:p w14:paraId="7D5285C4" w14:textId="1FFFC4D5" w:rsidR="00D85267" w:rsidRPr="00863C91" w:rsidRDefault="00D85267" w:rsidP="003421E0">
      <w:pPr>
        <w:pStyle w:val="tresc"/>
        <w:numPr>
          <w:ilvl w:val="0"/>
          <w:numId w:val="7"/>
        </w:numPr>
        <w:tabs>
          <w:tab w:val="clear" w:pos="1417"/>
        </w:tabs>
        <w:ind w:right="0"/>
        <w:rPr>
          <w:rFonts w:ascii="Calibri Light" w:hAnsi="Calibri Light" w:cs="Calibri Light"/>
          <w:sz w:val="24"/>
          <w:szCs w:val="24"/>
          <w:lang w:val="pl-PL"/>
        </w:rPr>
      </w:pPr>
      <w:r w:rsidRPr="00863C91">
        <w:rPr>
          <w:rFonts w:ascii="Calibri Light" w:hAnsi="Calibri Light" w:cs="Calibri Light"/>
          <w:sz w:val="24"/>
          <w:szCs w:val="24"/>
          <w:lang w:val="pl-PL"/>
        </w:rPr>
        <w:t>wprowadzani</w:t>
      </w:r>
      <w:r w:rsidR="005D0D9A">
        <w:rPr>
          <w:rFonts w:ascii="Calibri Light" w:hAnsi="Calibri Light" w:cs="Calibri Light"/>
          <w:sz w:val="24"/>
          <w:szCs w:val="24"/>
          <w:lang w:val="pl-PL"/>
        </w:rPr>
        <w:t>e</w:t>
      </w:r>
      <w:r w:rsidRPr="00863C91">
        <w:rPr>
          <w:rFonts w:ascii="Calibri Light" w:hAnsi="Calibri Light" w:cs="Calibri Light"/>
          <w:sz w:val="24"/>
          <w:szCs w:val="24"/>
          <w:lang w:val="pl-PL"/>
        </w:rPr>
        <w:t xml:space="preserve"> </w:t>
      </w:r>
      <w:r w:rsidR="00884709">
        <w:rPr>
          <w:rFonts w:ascii="Calibri Light" w:hAnsi="Calibri Light" w:cs="Calibri Light"/>
          <w:sz w:val="24"/>
          <w:szCs w:val="24"/>
          <w:lang w:val="pl-PL"/>
        </w:rPr>
        <w:t>artykułu</w:t>
      </w:r>
      <w:r w:rsidRPr="00863C91">
        <w:rPr>
          <w:rFonts w:ascii="Calibri Light" w:hAnsi="Calibri Light" w:cs="Calibri Light"/>
          <w:sz w:val="24"/>
          <w:szCs w:val="24"/>
          <w:lang w:val="pl-PL"/>
        </w:rPr>
        <w:t xml:space="preserve"> do sieci Internet.</w:t>
      </w:r>
    </w:p>
    <w:p w14:paraId="56513819" w14:textId="3077976B" w:rsidR="005C3748" w:rsidRPr="00EA3D75" w:rsidRDefault="00B0304A" w:rsidP="00074CC1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Licencjodawca </w:t>
      </w:r>
      <w:r w:rsidR="005C3748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zezwala na wykorzystanie </w:t>
      </w:r>
      <w:r w:rsidR="00B0278B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jego </w:t>
      </w:r>
      <w:r w:rsidR="005C3748" w:rsidRPr="00EA3D75">
        <w:rPr>
          <w:rFonts w:ascii="Calibri Light" w:hAnsi="Calibri Light" w:cs="Calibri Light"/>
          <w:sz w:val="24"/>
          <w:szCs w:val="24"/>
        </w:rPr>
        <w:t>zdjęcia i noty</w:t>
      </w:r>
      <w:r w:rsidR="00E42125" w:rsidRPr="00EA3D75">
        <w:rPr>
          <w:rFonts w:ascii="Calibri Light" w:hAnsi="Calibri Light" w:cs="Calibri Light"/>
          <w:sz w:val="24"/>
          <w:szCs w:val="24"/>
        </w:rPr>
        <w:t xml:space="preserve"> biograficznej</w:t>
      </w:r>
      <w:r w:rsidR="00B401E1">
        <w:rPr>
          <w:rFonts w:ascii="Calibri Light" w:hAnsi="Calibri Light" w:cs="Calibri Light"/>
          <w:sz w:val="24"/>
          <w:szCs w:val="24"/>
        </w:rPr>
        <w:t>, po uprzednim uzgodnieniu</w:t>
      </w:r>
      <w:r w:rsidR="00872BFA">
        <w:rPr>
          <w:rFonts w:ascii="Calibri Light" w:hAnsi="Calibri Light" w:cs="Calibri Light"/>
          <w:sz w:val="24"/>
          <w:szCs w:val="24"/>
        </w:rPr>
        <w:t xml:space="preserve">, </w:t>
      </w:r>
      <w:r w:rsidR="005C3748" w:rsidRPr="00EA3D75">
        <w:rPr>
          <w:rFonts w:ascii="Calibri Light" w:hAnsi="Calibri Light" w:cs="Calibri Light"/>
          <w:sz w:val="24"/>
          <w:szCs w:val="24"/>
        </w:rPr>
        <w:t xml:space="preserve">w związku z </w:t>
      </w:r>
      <w:r w:rsidR="009F2BC6">
        <w:rPr>
          <w:rFonts w:ascii="Calibri Light" w:hAnsi="Calibri Light" w:cs="Calibri Light"/>
          <w:sz w:val="24"/>
          <w:szCs w:val="24"/>
        </w:rPr>
        <w:t>publikacj</w:t>
      </w:r>
      <w:r w:rsidR="002068C9">
        <w:rPr>
          <w:rFonts w:ascii="Calibri Light" w:hAnsi="Calibri Light" w:cs="Calibri Light"/>
          <w:sz w:val="24"/>
          <w:szCs w:val="24"/>
        </w:rPr>
        <w:t>ą</w:t>
      </w:r>
      <w:r w:rsidR="009F2BC6">
        <w:rPr>
          <w:rFonts w:ascii="Calibri Light" w:hAnsi="Calibri Light" w:cs="Calibri Light"/>
          <w:sz w:val="24"/>
          <w:szCs w:val="24"/>
        </w:rPr>
        <w:t xml:space="preserve"> wydawnictwa, </w:t>
      </w:r>
      <w:r w:rsidR="00E85357">
        <w:rPr>
          <w:rFonts w:ascii="Calibri Light" w:hAnsi="Calibri Light" w:cs="Calibri Light"/>
          <w:sz w:val="24"/>
          <w:szCs w:val="24"/>
        </w:rPr>
        <w:t>o któr</w:t>
      </w:r>
      <w:r w:rsidR="009F2BC6">
        <w:rPr>
          <w:rFonts w:ascii="Calibri Light" w:hAnsi="Calibri Light" w:cs="Calibri Light"/>
          <w:sz w:val="24"/>
          <w:szCs w:val="24"/>
        </w:rPr>
        <w:t>ym</w:t>
      </w:r>
      <w:r w:rsidR="00E85357">
        <w:rPr>
          <w:rFonts w:ascii="Calibri Light" w:hAnsi="Calibri Light" w:cs="Calibri Light"/>
          <w:sz w:val="24"/>
          <w:szCs w:val="24"/>
        </w:rPr>
        <w:t xml:space="preserve"> mowa w § 3</w:t>
      </w:r>
      <w:r w:rsidR="00E42125" w:rsidRPr="00EA3D75">
        <w:rPr>
          <w:rFonts w:ascii="Calibri Light" w:hAnsi="Calibri Light" w:cs="Calibri Light"/>
          <w:sz w:val="24"/>
          <w:szCs w:val="24"/>
        </w:rPr>
        <w:t xml:space="preserve">.  </w:t>
      </w:r>
    </w:p>
    <w:p w14:paraId="6CF8277A" w14:textId="0860D3C5" w:rsidR="00B0304A" w:rsidRPr="00EA3D75" w:rsidRDefault="00B0304A" w:rsidP="00074CC1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Licencjodawca </w:t>
      </w:r>
      <w:r w:rsidR="00E3331D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zezwala Licencjobiorcy </w:t>
      </w: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na korzystanie z </w:t>
      </w:r>
      <w:r w:rsidR="00E66BE1" w:rsidRPr="00E66BE1">
        <w:rPr>
          <w:rFonts w:ascii="Calibri Light" w:eastAsia="Times New Roman" w:hAnsi="Calibri Light" w:cs="Calibri Light"/>
          <w:sz w:val="24"/>
          <w:szCs w:val="24"/>
          <w:lang w:eastAsia="pl-PL"/>
        </w:rPr>
        <w:t>artykułu</w:t>
      </w: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na terytorium Rzeczypospolitej Polskiej</w:t>
      </w:r>
      <w:r w:rsidR="00CF722B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oraz poza jej granicami</w:t>
      </w: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.</w:t>
      </w:r>
    </w:p>
    <w:p w14:paraId="070F77F2" w14:textId="3E194FD6" w:rsidR="00E41DAE" w:rsidRPr="00EA3D75" w:rsidRDefault="00B0278B" w:rsidP="00074CC1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Licencjodawca</w:t>
      </w:r>
      <w:r w:rsidR="00D969AA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zezwala Licencjobiorcy</w:t>
      </w:r>
      <w:r w:rsidR="00E41DAE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na</w:t>
      </w:r>
      <w:r w:rsidR="00E41DAE" w:rsidRPr="00EA3D75">
        <w:rPr>
          <w:rFonts w:ascii="Calibri Light" w:hAnsi="Calibri Light" w:cs="Calibri Light"/>
          <w:sz w:val="24"/>
          <w:szCs w:val="24"/>
        </w:rPr>
        <w:t xml:space="preserve"> wykonywanie i zezwalanie na wykonywanie zależnego prawa autorskiego</w:t>
      </w:r>
      <w:r w:rsidR="007B0859" w:rsidRPr="00EA3D75">
        <w:rPr>
          <w:rFonts w:ascii="Calibri Light" w:hAnsi="Calibri Light" w:cs="Calibri Light"/>
          <w:sz w:val="24"/>
          <w:szCs w:val="24"/>
        </w:rPr>
        <w:t xml:space="preserve"> do </w:t>
      </w:r>
      <w:r w:rsidR="00E66BE1" w:rsidRPr="00E66BE1">
        <w:rPr>
          <w:rFonts w:ascii="Calibri Light" w:hAnsi="Calibri Light" w:cs="Calibri Light"/>
          <w:sz w:val="24"/>
          <w:szCs w:val="24"/>
        </w:rPr>
        <w:t>artykułu</w:t>
      </w:r>
      <w:r w:rsidR="0038055A">
        <w:rPr>
          <w:rFonts w:ascii="Calibri Light" w:hAnsi="Calibri Light" w:cs="Calibri Light"/>
          <w:sz w:val="24"/>
          <w:szCs w:val="24"/>
        </w:rPr>
        <w:t xml:space="preserve"> </w:t>
      </w:r>
      <w:r w:rsidR="00E41DAE" w:rsidRPr="00EA3D75">
        <w:rPr>
          <w:rFonts w:ascii="Calibri Light" w:hAnsi="Calibri Light" w:cs="Calibri Light"/>
          <w:sz w:val="24"/>
          <w:szCs w:val="24"/>
        </w:rPr>
        <w:t>(tłumaczenia</w:t>
      </w:r>
      <w:r w:rsidR="001C54BD">
        <w:rPr>
          <w:rFonts w:ascii="Calibri Light" w:hAnsi="Calibri Light" w:cs="Calibri Light"/>
          <w:sz w:val="24"/>
          <w:szCs w:val="24"/>
        </w:rPr>
        <w:t xml:space="preserve"> artykułu</w:t>
      </w:r>
      <w:r w:rsidR="00E41DAE" w:rsidRPr="00EA3D75">
        <w:rPr>
          <w:rFonts w:ascii="Calibri Light" w:hAnsi="Calibri Light" w:cs="Calibri Light"/>
          <w:sz w:val="24"/>
          <w:szCs w:val="24"/>
        </w:rPr>
        <w:t xml:space="preserve">, </w:t>
      </w:r>
      <w:r w:rsidR="001C54BD">
        <w:rPr>
          <w:rFonts w:ascii="Calibri Light" w:hAnsi="Calibri Light" w:cs="Calibri Light"/>
          <w:sz w:val="24"/>
          <w:szCs w:val="24"/>
        </w:rPr>
        <w:t xml:space="preserve">dokonywania skrótów i </w:t>
      </w:r>
      <w:r w:rsidR="00E41DAE" w:rsidRPr="00EA3D75">
        <w:rPr>
          <w:rFonts w:ascii="Calibri Light" w:hAnsi="Calibri Light" w:cs="Calibri Light"/>
          <w:sz w:val="24"/>
          <w:szCs w:val="24"/>
        </w:rPr>
        <w:t>adaptacj</w:t>
      </w:r>
      <w:r w:rsidR="003B3E52">
        <w:rPr>
          <w:rFonts w:ascii="Calibri Light" w:hAnsi="Calibri Light" w:cs="Calibri Light"/>
          <w:sz w:val="24"/>
          <w:szCs w:val="24"/>
        </w:rPr>
        <w:t>i</w:t>
      </w:r>
      <w:r w:rsidR="00E3331D">
        <w:rPr>
          <w:rFonts w:ascii="Calibri Light" w:hAnsi="Calibri Light" w:cs="Calibri Light"/>
          <w:sz w:val="24"/>
          <w:szCs w:val="24"/>
        </w:rPr>
        <w:t xml:space="preserve"> tekstu </w:t>
      </w:r>
      <w:r w:rsidR="00DD14BD">
        <w:rPr>
          <w:rFonts w:ascii="Calibri Light" w:hAnsi="Calibri Light" w:cs="Calibri Light"/>
          <w:sz w:val="24"/>
          <w:szCs w:val="24"/>
        </w:rPr>
        <w:t>do celów wydawniczych</w:t>
      </w:r>
      <w:r w:rsidR="00215B4D" w:rsidRPr="00EA3D75">
        <w:rPr>
          <w:rFonts w:ascii="Calibri Light" w:hAnsi="Calibri Light" w:cs="Calibri Light"/>
          <w:sz w:val="24"/>
          <w:szCs w:val="24"/>
        </w:rPr>
        <w:t>)</w:t>
      </w:r>
      <w:r w:rsidR="00E41DAE" w:rsidRPr="00EA3D75">
        <w:rPr>
          <w:rFonts w:ascii="Calibri Light" w:hAnsi="Calibri Light" w:cs="Calibri Light"/>
          <w:sz w:val="24"/>
          <w:szCs w:val="24"/>
        </w:rPr>
        <w:t>.</w:t>
      </w:r>
    </w:p>
    <w:p w14:paraId="777945DE" w14:textId="77777777" w:rsidR="00B53518" w:rsidRPr="00EA3D75" w:rsidRDefault="00B53518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027A5661" w14:textId="77777777" w:rsidR="00B0304A" w:rsidRPr="00EA3D75" w:rsidRDefault="00B0304A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§ 5</w:t>
      </w:r>
    </w:p>
    <w:p w14:paraId="2A507D1D" w14:textId="1A60CD7D" w:rsidR="00B0304A" w:rsidRPr="00EA3D75" w:rsidRDefault="00215B4D" w:rsidP="0014402D">
      <w:pPr>
        <w:spacing w:after="0" w:line="240" w:lineRule="auto"/>
        <w:ind w:left="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lastRenderedPageBreak/>
        <w:t xml:space="preserve">Licencjobiorca upoważniony jest do udzielania dalszych </w:t>
      </w:r>
      <w:r w:rsidR="007E649D">
        <w:rPr>
          <w:rFonts w:ascii="Calibri Light" w:eastAsia="Times New Roman" w:hAnsi="Calibri Light" w:cs="Calibri Light"/>
          <w:sz w:val="24"/>
          <w:szCs w:val="24"/>
          <w:lang w:eastAsia="pl-PL"/>
        </w:rPr>
        <w:t>sub</w:t>
      </w: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licencji w związku z wykorzystaniem </w:t>
      </w:r>
      <w:r w:rsidR="00DD14BD">
        <w:rPr>
          <w:rFonts w:ascii="Calibri Light" w:eastAsia="Times New Roman" w:hAnsi="Calibri Light" w:cs="Calibri Light"/>
          <w:sz w:val="24"/>
          <w:szCs w:val="24"/>
          <w:lang w:eastAsia="pl-PL"/>
        </w:rPr>
        <w:t>artykułu</w:t>
      </w:r>
      <w:r w:rsidR="008F6D0A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, w ramach pól</w:t>
      </w:r>
      <w:r w:rsidR="00782156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eksploatacji określonych w § 4.</w:t>
      </w:r>
    </w:p>
    <w:p w14:paraId="6CDC8C04" w14:textId="77777777" w:rsidR="00CF722B" w:rsidRPr="00EA3D75" w:rsidRDefault="00CF722B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3F4550F" w14:textId="77777777" w:rsidR="00B0304A" w:rsidRPr="00EA3D75" w:rsidRDefault="00B0304A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§ 6</w:t>
      </w:r>
    </w:p>
    <w:p w14:paraId="2F7017F6" w14:textId="58DCEBC9" w:rsidR="00B0304A" w:rsidRDefault="00B0304A" w:rsidP="005D4255">
      <w:pPr>
        <w:pStyle w:val="Akapitzlist"/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D4255">
        <w:rPr>
          <w:rFonts w:ascii="Calibri Light" w:eastAsia="Times New Roman" w:hAnsi="Calibri Light" w:cs="Calibri Light"/>
          <w:sz w:val="24"/>
          <w:szCs w:val="24"/>
          <w:lang w:eastAsia="pl-PL"/>
        </w:rPr>
        <w:t>Upoważnieni</w:t>
      </w:r>
      <w:r w:rsidR="007F6BF0" w:rsidRPr="005D4255">
        <w:rPr>
          <w:rFonts w:ascii="Calibri Light" w:eastAsia="Times New Roman" w:hAnsi="Calibri Light" w:cs="Calibri Light"/>
          <w:sz w:val="24"/>
          <w:szCs w:val="24"/>
          <w:lang w:eastAsia="pl-PL"/>
        </w:rPr>
        <w:t>a</w:t>
      </w:r>
      <w:r w:rsidRPr="005D425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, o którym mowa w § 4 </w:t>
      </w:r>
      <w:r w:rsidR="008D4F92" w:rsidRPr="005D425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i § 5 niniejszej </w:t>
      </w:r>
      <w:r w:rsidRPr="005D425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umowy </w:t>
      </w:r>
      <w:r w:rsidR="007F6BF0" w:rsidRPr="005D425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Licencjodawca </w:t>
      </w:r>
      <w:r w:rsidR="00253AC8" w:rsidRPr="005D4255">
        <w:rPr>
          <w:rFonts w:ascii="Calibri Light" w:eastAsia="Times New Roman" w:hAnsi="Calibri Light" w:cs="Calibri Light"/>
          <w:sz w:val="24"/>
          <w:szCs w:val="24"/>
          <w:lang w:eastAsia="pl-PL"/>
        </w:rPr>
        <w:t>udziel</w:t>
      </w:r>
      <w:r w:rsidR="007F6BF0" w:rsidRPr="005D4255">
        <w:rPr>
          <w:rFonts w:ascii="Calibri Light" w:eastAsia="Times New Roman" w:hAnsi="Calibri Light" w:cs="Calibri Light"/>
          <w:sz w:val="24"/>
          <w:szCs w:val="24"/>
          <w:lang w:eastAsia="pl-PL"/>
        </w:rPr>
        <w:t>a Licencjobiorcy</w:t>
      </w:r>
      <w:r w:rsidRPr="005D425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nieodpłatnie. </w:t>
      </w:r>
    </w:p>
    <w:p w14:paraId="1DEAB52B" w14:textId="77777777" w:rsidR="005D4255" w:rsidRPr="005D4255" w:rsidRDefault="005D4255" w:rsidP="005D4255">
      <w:pPr>
        <w:pStyle w:val="Akapitzlist"/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5D425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Licencja ma charakter niewyłączny.  </w:t>
      </w:r>
    </w:p>
    <w:p w14:paraId="07E60043" w14:textId="77777777" w:rsidR="005D4255" w:rsidRDefault="005D4255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5896EC5A" w14:textId="7176E80E" w:rsidR="00B0304A" w:rsidRPr="00EA3D75" w:rsidRDefault="00CF722B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§ </w:t>
      </w:r>
      <w:r w:rsidR="00734434">
        <w:rPr>
          <w:rFonts w:ascii="Calibri Light" w:eastAsia="Times New Roman" w:hAnsi="Calibri Light" w:cs="Calibri Light"/>
          <w:sz w:val="24"/>
          <w:szCs w:val="24"/>
          <w:lang w:eastAsia="pl-PL"/>
        </w:rPr>
        <w:t>7</w:t>
      </w:r>
    </w:p>
    <w:p w14:paraId="30F626D7" w14:textId="407F4D90" w:rsidR="00B0304A" w:rsidRPr="00EA3D75" w:rsidRDefault="00B0304A" w:rsidP="0014402D">
      <w:pPr>
        <w:spacing w:after="0" w:line="240" w:lineRule="auto"/>
        <w:ind w:left="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Licencjodawcy przysługuje prawo </w:t>
      </w:r>
      <w:r w:rsidR="00FF1586">
        <w:rPr>
          <w:rFonts w:ascii="Calibri Light" w:eastAsia="Times New Roman" w:hAnsi="Calibri Light" w:cs="Calibri Light"/>
          <w:sz w:val="24"/>
          <w:szCs w:val="24"/>
          <w:lang w:eastAsia="pl-PL"/>
        </w:rPr>
        <w:t>wypowiedzenia</w:t>
      </w: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niniejszej umowy ze skutkiem natychmiastowym w razie stwierdzenia przez Licencjodawcę, że </w:t>
      </w:r>
      <w:r w:rsidR="00F00E1E"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Licencjobiorca wykorzystuje </w:t>
      </w:r>
      <w:r w:rsidR="00653470">
        <w:rPr>
          <w:rFonts w:ascii="Calibri Light" w:eastAsia="Times New Roman" w:hAnsi="Calibri Light" w:cs="Calibri Light"/>
          <w:sz w:val="24"/>
          <w:szCs w:val="24"/>
          <w:lang w:eastAsia="pl-PL"/>
        </w:rPr>
        <w:t>artykuł</w:t>
      </w: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w sposób </w:t>
      </w:r>
      <w:r w:rsidR="0073443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rażąco </w:t>
      </w: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sprzeczny z postanowieniami niniejszej umowy.</w:t>
      </w:r>
    </w:p>
    <w:p w14:paraId="6E3CE064" w14:textId="77777777" w:rsidR="00B0304A" w:rsidRPr="00EA3D75" w:rsidRDefault="00B0304A" w:rsidP="00B0304A">
      <w:pPr>
        <w:spacing w:after="0" w:line="240" w:lineRule="auto"/>
        <w:ind w:left="0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307957D0" w14:textId="0C475989" w:rsidR="00B0304A" w:rsidRPr="00EA3D75" w:rsidRDefault="00CF722B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§ </w:t>
      </w:r>
      <w:r w:rsidR="00896776">
        <w:rPr>
          <w:rFonts w:ascii="Calibri Light" w:eastAsia="Times New Roman" w:hAnsi="Calibri Light" w:cs="Calibri Light"/>
          <w:sz w:val="24"/>
          <w:szCs w:val="24"/>
          <w:lang w:eastAsia="pl-PL"/>
        </w:rPr>
        <w:t>8</w:t>
      </w:r>
    </w:p>
    <w:p w14:paraId="3A2A873A" w14:textId="7D91E4DB" w:rsidR="00B0304A" w:rsidRPr="00EA3D75" w:rsidRDefault="00B0304A" w:rsidP="0014402D">
      <w:pPr>
        <w:spacing w:after="0" w:line="240" w:lineRule="auto"/>
        <w:ind w:left="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sprawach nieuregulowanych niniejszą umową zastosowanie znajdą odpowiednie przepisy ustawy o prawie autorskim i prawach pokrewnych oraz przepisy </w:t>
      </w:r>
      <w:r w:rsidR="00FF1586">
        <w:rPr>
          <w:rFonts w:ascii="Calibri Light" w:eastAsia="Times New Roman" w:hAnsi="Calibri Light" w:cs="Calibri Light"/>
          <w:sz w:val="24"/>
          <w:szCs w:val="24"/>
          <w:lang w:eastAsia="pl-PL"/>
        </w:rPr>
        <w:t>k</w:t>
      </w: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odeksu cywilnego.</w:t>
      </w:r>
    </w:p>
    <w:p w14:paraId="0C928C8C" w14:textId="77777777" w:rsidR="00A35C7E" w:rsidRPr="00EA3D75" w:rsidRDefault="00A35C7E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D268D7B" w14:textId="04A82194" w:rsidR="00B0304A" w:rsidRPr="00EA3D75" w:rsidRDefault="00CF722B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§ </w:t>
      </w:r>
      <w:r w:rsidR="00896776">
        <w:rPr>
          <w:rFonts w:ascii="Calibri Light" w:eastAsia="Times New Roman" w:hAnsi="Calibri Light" w:cs="Calibri Light"/>
          <w:sz w:val="24"/>
          <w:szCs w:val="24"/>
          <w:lang w:eastAsia="pl-PL"/>
        </w:rPr>
        <w:t>9</w:t>
      </w:r>
    </w:p>
    <w:p w14:paraId="7B0E917B" w14:textId="77777777" w:rsidR="00B0304A" w:rsidRPr="00EA3D75" w:rsidRDefault="00B0304A" w:rsidP="00253AC8">
      <w:pPr>
        <w:spacing w:after="0" w:line="240" w:lineRule="auto"/>
        <w:ind w:left="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Wszelkie zmiany niniejszej umowy wymagają formy pisemnej pod rygorem nieważności.</w:t>
      </w:r>
    </w:p>
    <w:p w14:paraId="78F007CD" w14:textId="77777777" w:rsidR="00A35C7E" w:rsidRPr="00EA3D75" w:rsidRDefault="00A35C7E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B6847DF" w14:textId="716F0834" w:rsidR="00B0304A" w:rsidRPr="00EA3D75" w:rsidRDefault="00CF722B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§ 1</w:t>
      </w:r>
      <w:r w:rsidR="00896776">
        <w:rPr>
          <w:rFonts w:ascii="Calibri Light" w:eastAsia="Times New Roman" w:hAnsi="Calibri Light" w:cs="Calibri Light"/>
          <w:sz w:val="24"/>
          <w:szCs w:val="24"/>
          <w:lang w:eastAsia="pl-PL"/>
        </w:rPr>
        <w:t>0</w:t>
      </w:r>
    </w:p>
    <w:p w14:paraId="5A9A0E5A" w14:textId="77777777" w:rsidR="00B0304A" w:rsidRPr="00EA3D75" w:rsidRDefault="00B0304A" w:rsidP="0014402D">
      <w:pPr>
        <w:spacing w:after="0" w:line="240" w:lineRule="auto"/>
        <w:ind w:left="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Ewentualne spory powstałe na tle niniejszej umowy będą rozstrzygane przez sąd właściwy dla Licencjobiorcy.</w:t>
      </w:r>
    </w:p>
    <w:p w14:paraId="63257274" w14:textId="77777777" w:rsidR="00A35C7E" w:rsidRPr="00EA3D75" w:rsidRDefault="00A35C7E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EA4AB3A" w14:textId="62F5BDF3" w:rsidR="00B0304A" w:rsidRPr="00EA3D75" w:rsidRDefault="00CF722B" w:rsidP="00B0304A">
      <w:pPr>
        <w:spacing w:after="0" w:line="240" w:lineRule="auto"/>
        <w:ind w:left="0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§ 1</w:t>
      </w:r>
      <w:r w:rsidR="00896776">
        <w:rPr>
          <w:rFonts w:ascii="Calibri Light" w:eastAsia="Times New Roman" w:hAnsi="Calibri Light" w:cs="Calibri Light"/>
          <w:sz w:val="24"/>
          <w:szCs w:val="24"/>
          <w:lang w:eastAsia="pl-PL"/>
        </w:rPr>
        <w:t>1</w:t>
      </w:r>
    </w:p>
    <w:p w14:paraId="7E4996CD" w14:textId="77777777" w:rsidR="00B0304A" w:rsidRPr="00EA3D75" w:rsidRDefault="00B0304A" w:rsidP="0014402D">
      <w:pPr>
        <w:spacing w:after="0" w:line="240" w:lineRule="auto"/>
        <w:ind w:left="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3D75">
        <w:rPr>
          <w:rFonts w:ascii="Calibri Light" w:eastAsia="Times New Roman" w:hAnsi="Calibri Light" w:cs="Calibri Light"/>
          <w:sz w:val="24"/>
          <w:szCs w:val="24"/>
          <w:lang w:eastAsia="pl-PL"/>
        </w:rPr>
        <w:t>Niniejsza umowa została sporządzona w dwóch jednobrzmiących egzemplarzach, po jednym dla każdej ze stron.</w:t>
      </w:r>
    </w:p>
    <w:p w14:paraId="682B224B" w14:textId="77777777" w:rsidR="00E65B4E" w:rsidRPr="00EA3D75" w:rsidRDefault="00E65B4E" w:rsidP="00E65B4E">
      <w:pPr>
        <w:spacing w:after="0" w:line="240" w:lineRule="auto"/>
        <w:ind w:left="0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59CF7FC5" w14:textId="77777777" w:rsidR="00E65B4E" w:rsidRPr="00EA3D75" w:rsidRDefault="00E65B4E" w:rsidP="00E65B4E">
      <w:pPr>
        <w:spacing w:after="0" w:line="240" w:lineRule="auto"/>
        <w:ind w:left="0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08659152" w14:textId="77777777" w:rsidR="00E65B4E" w:rsidRPr="00EA3D75" w:rsidRDefault="00E65B4E" w:rsidP="00E65B4E">
      <w:pPr>
        <w:spacing w:after="0" w:line="240" w:lineRule="auto"/>
        <w:ind w:left="0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B2308C5" w14:textId="572779F3" w:rsidR="00B0304A" w:rsidRPr="00EA3D75" w:rsidRDefault="00990365" w:rsidP="00990365">
      <w:pPr>
        <w:spacing w:after="0" w:line="240" w:lineRule="auto"/>
        <w:ind w:left="0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Kraków,</w:t>
      </w:r>
      <w:r w:rsidR="005D4D8B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E554AA" w:rsidRPr="00E554AA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/</w:t>
      </w:r>
      <w:r w:rsidR="00E554AA" w:rsidRPr="00E554AA">
        <w:rPr>
          <w:rFonts w:ascii="Calibri Light" w:eastAsia="Times New Roman" w:hAnsi="Calibri Light" w:cs="Calibri Light"/>
          <w:b/>
          <w:sz w:val="24"/>
          <w:szCs w:val="24"/>
          <w:highlight w:val="yellow"/>
          <w:lang w:eastAsia="pl-PL"/>
        </w:rPr>
        <w:t>Data/</w:t>
      </w:r>
      <w:r w:rsidR="005D4D8B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2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02</w:t>
      </w:r>
      <w:r w:rsidR="00E554AA">
        <w:rPr>
          <w:rFonts w:ascii="Calibri Light" w:eastAsia="Times New Roman" w:hAnsi="Calibri Light" w:cs="Calibri Light"/>
          <w:sz w:val="24"/>
          <w:szCs w:val="24"/>
          <w:lang w:eastAsia="pl-PL"/>
        </w:rPr>
        <w:t>2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r.</w:t>
      </w:r>
    </w:p>
    <w:p w14:paraId="3A145FFC" w14:textId="77777777" w:rsidR="003B5A39" w:rsidRPr="00EA3D75" w:rsidRDefault="003B5A39">
      <w:pPr>
        <w:rPr>
          <w:rFonts w:ascii="Calibri Light" w:hAnsi="Calibri Light" w:cs="Calibri Light"/>
          <w:sz w:val="24"/>
          <w:szCs w:val="24"/>
        </w:rPr>
      </w:pPr>
    </w:p>
    <w:sectPr w:rsidR="003B5A39" w:rsidRPr="00EA3D75" w:rsidSect="00866FB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1953F" w14:textId="77777777" w:rsidR="00362154" w:rsidRDefault="00362154" w:rsidP="00B23119">
      <w:pPr>
        <w:spacing w:after="0" w:line="240" w:lineRule="auto"/>
      </w:pPr>
      <w:r>
        <w:separator/>
      </w:r>
    </w:p>
  </w:endnote>
  <w:endnote w:type="continuationSeparator" w:id="0">
    <w:p w14:paraId="2AF3B051" w14:textId="77777777" w:rsidR="00362154" w:rsidRDefault="00362154" w:rsidP="00B2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 SwitzerlandCondense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2046755701"/>
      <w:docPartObj>
        <w:docPartGallery w:val="Page Numbers (Bottom of Page)"/>
        <w:docPartUnique/>
      </w:docPartObj>
    </w:sdtPr>
    <w:sdtEndPr/>
    <w:sdtContent>
      <w:p w14:paraId="080E0389" w14:textId="4B05B05F" w:rsidR="00703F26" w:rsidRPr="00B23119" w:rsidRDefault="00703F26">
        <w:pPr>
          <w:pStyle w:val="Stopka"/>
          <w:jc w:val="right"/>
          <w:rPr>
            <w:sz w:val="20"/>
          </w:rPr>
        </w:pPr>
        <w:r w:rsidRPr="00B23119">
          <w:rPr>
            <w:sz w:val="20"/>
          </w:rPr>
          <w:fldChar w:fldCharType="begin"/>
        </w:r>
        <w:r w:rsidRPr="00B23119">
          <w:rPr>
            <w:sz w:val="20"/>
          </w:rPr>
          <w:instrText>PAGE   \* MERGEFORMAT</w:instrText>
        </w:r>
        <w:r w:rsidRPr="00B23119">
          <w:rPr>
            <w:sz w:val="20"/>
          </w:rPr>
          <w:fldChar w:fldCharType="separate"/>
        </w:r>
        <w:r w:rsidRPr="00B23119">
          <w:rPr>
            <w:sz w:val="20"/>
          </w:rPr>
          <w:t>2</w:t>
        </w:r>
        <w:r w:rsidRPr="00B23119">
          <w:rPr>
            <w:sz w:val="20"/>
          </w:rPr>
          <w:fldChar w:fldCharType="end"/>
        </w:r>
      </w:p>
    </w:sdtContent>
  </w:sdt>
  <w:p w14:paraId="07E72D46" w14:textId="77777777" w:rsidR="00703F26" w:rsidRPr="00B23119" w:rsidRDefault="00703F26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FE0FD" w14:textId="77777777" w:rsidR="00362154" w:rsidRDefault="00362154" w:rsidP="00B23119">
      <w:pPr>
        <w:spacing w:after="0" w:line="240" w:lineRule="auto"/>
      </w:pPr>
      <w:r>
        <w:separator/>
      </w:r>
    </w:p>
  </w:footnote>
  <w:footnote w:type="continuationSeparator" w:id="0">
    <w:p w14:paraId="69F50A06" w14:textId="77777777" w:rsidR="00362154" w:rsidRDefault="00362154" w:rsidP="00B23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  <w:rPr>
        <w:rFonts w:eastAsia="Times New Roman" w:cs="Times New Roman"/>
      </w:rPr>
    </w:lvl>
    <w:lvl w:ilvl="2">
      <w:start w:val="1"/>
      <w:numFmt w:val="lowerRoman"/>
      <w:lvlText w:val="%3."/>
      <w:lvlJc w:val="right"/>
      <w:rPr>
        <w:rFonts w:eastAsia="Times New Roman" w:cs="Times New Roman"/>
      </w:rPr>
    </w:lvl>
    <w:lvl w:ilvl="3">
      <w:start w:val="1"/>
      <w:numFmt w:val="decimal"/>
      <w:lvlText w:val="%4."/>
      <w:lvlJc w:val="left"/>
      <w:rPr>
        <w:rFonts w:eastAsia="Times New Roman" w:cs="Times New Roman"/>
      </w:rPr>
    </w:lvl>
    <w:lvl w:ilvl="4">
      <w:start w:val="1"/>
      <w:numFmt w:val="lowerLetter"/>
      <w:lvlText w:val="%5."/>
      <w:lvlJc w:val="left"/>
      <w:rPr>
        <w:rFonts w:eastAsia="Times New Roman" w:cs="Times New Roman"/>
      </w:rPr>
    </w:lvl>
    <w:lvl w:ilvl="5">
      <w:start w:val="1"/>
      <w:numFmt w:val="lowerRoman"/>
      <w:lvlText w:val="%6."/>
      <w:lvlJc w:val="right"/>
      <w:rPr>
        <w:rFonts w:eastAsia="Times New Roman" w:cs="Times New Roman"/>
      </w:rPr>
    </w:lvl>
    <w:lvl w:ilvl="6">
      <w:start w:val="1"/>
      <w:numFmt w:val="decimal"/>
      <w:lvlText w:val="%7."/>
      <w:lvlJc w:val="left"/>
      <w:rPr>
        <w:rFonts w:eastAsia="Times New Roman" w:cs="Times New Roman"/>
      </w:rPr>
    </w:lvl>
    <w:lvl w:ilvl="7">
      <w:start w:val="1"/>
      <w:numFmt w:val="lowerLetter"/>
      <w:lvlText w:val="%8."/>
      <w:lvlJc w:val="left"/>
      <w:rPr>
        <w:rFonts w:eastAsia="Times New Roman" w:cs="Times New Roman"/>
      </w:rPr>
    </w:lvl>
    <w:lvl w:ilvl="8">
      <w:start w:val="1"/>
      <w:numFmt w:val="lowerRoman"/>
      <w:lvlText w:val="%9."/>
      <w:lvlJc w:val="right"/>
      <w:rPr>
        <w:rFonts w:eastAsia="Times New Roman" w:cs="Times New Roman"/>
      </w:rPr>
    </w:lvl>
  </w:abstractNum>
  <w:abstractNum w:abstractNumId="1" w15:restartNumberingAfterBreak="0">
    <w:nsid w:val="0D6E6448"/>
    <w:multiLevelType w:val="hybridMultilevel"/>
    <w:tmpl w:val="7D36E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9AA"/>
    <w:multiLevelType w:val="hybridMultilevel"/>
    <w:tmpl w:val="78D2AF12"/>
    <w:lvl w:ilvl="0" w:tplc="85B87F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F57AC0"/>
    <w:multiLevelType w:val="hybridMultilevel"/>
    <w:tmpl w:val="65A27868"/>
    <w:lvl w:ilvl="0" w:tplc="34E6E3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790B7B"/>
    <w:multiLevelType w:val="hybridMultilevel"/>
    <w:tmpl w:val="118C8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264B7"/>
    <w:multiLevelType w:val="hybridMultilevel"/>
    <w:tmpl w:val="94784704"/>
    <w:lvl w:ilvl="0" w:tplc="BF362C0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FC00489"/>
    <w:multiLevelType w:val="hybridMultilevel"/>
    <w:tmpl w:val="E4B6ADF6"/>
    <w:lvl w:ilvl="0" w:tplc="3836B77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4A"/>
    <w:rsid w:val="000659BB"/>
    <w:rsid w:val="00072A4C"/>
    <w:rsid w:val="00074CC1"/>
    <w:rsid w:val="000777FF"/>
    <w:rsid w:val="000A5456"/>
    <w:rsid w:val="000C18A2"/>
    <w:rsid w:val="0014402D"/>
    <w:rsid w:val="00162234"/>
    <w:rsid w:val="001933EA"/>
    <w:rsid w:val="001C54BD"/>
    <w:rsid w:val="001C55E4"/>
    <w:rsid w:val="001D079B"/>
    <w:rsid w:val="001D5731"/>
    <w:rsid w:val="001E72CF"/>
    <w:rsid w:val="002068C9"/>
    <w:rsid w:val="00215B4D"/>
    <w:rsid w:val="00246787"/>
    <w:rsid w:val="00253AC8"/>
    <w:rsid w:val="00281732"/>
    <w:rsid w:val="00281D51"/>
    <w:rsid w:val="00290591"/>
    <w:rsid w:val="002A3BE8"/>
    <w:rsid w:val="002A5CFE"/>
    <w:rsid w:val="0030654A"/>
    <w:rsid w:val="003421E0"/>
    <w:rsid w:val="00362154"/>
    <w:rsid w:val="0038055A"/>
    <w:rsid w:val="003B3E52"/>
    <w:rsid w:val="003B5A39"/>
    <w:rsid w:val="003E0ADD"/>
    <w:rsid w:val="003E3EB2"/>
    <w:rsid w:val="003E60C7"/>
    <w:rsid w:val="00440CA9"/>
    <w:rsid w:val="00460582"/>
    <w:rsid w:val="004865DC"/>
    <w:rsid w:val="004E742A"/>
    <w:rsid w:val="004F3B9E"/>
    <w:rsid w:val="00501758"/>
    <w:rsid w:val="00514E15"/>
    <w:rsid w:val="0054323F"/>
    <w:rsid w:val="005A6265"/>
    <w:rsid w:val="005A7E09"/>
    <w:rsid w:val="005C3748"/>
    <w:rsid w:val="005D0D9A"/>
    <w:rsid w:val="005D4255"/>
    <w:rsid w:val="005D4D8B"/>
    <w:rsid w:val="005E5DE6"/>
    <w:rsid w:val="005F7938"/>
    <w:rsid w:val="00615A58"/>
    <w:rsid w:val="006503CE"/>
    <w:rsid w:val="00653470"/>
    <w:rsid w:val="006601AD"/>
    <w:rsid w:val="006D756F"/>
    <w:rsid w:val="006E7A15"/>
    <w:rsid w:val="006F665D"/>
    <w:rsid w:val="00703F26"/>
    <w:rsid w:val="00734434"/>
    <w:rsid w:val="00782156"/>
    <w:rsid w:val="00783CC6"/>
    <w:rsid w:val="007B0859"/>
    <w:rsid w:val="007D0580"/>
    <w:rsid w:val="007E3A2F"/>
    <w:rsid w:val="007E649D"/>
    <w:rsid w:val="007F6BF0"/>
    <w:rsid w:val="0082437E"/>
    <w:rsid w:val="00853E0E"/>
    <w:rsid w:val="00861626"/>
    <w:rsid w:val="008665F4"/>
    <w:rsid w:val="00866FBE"/>
    <w:rsid w:val="00872BFA"/>
    <w:rsid w:val="00877402"/>
    <w:rsid w:val="00884709"/>
    <w:rsid w:val="00895DEC"/>
    <w:rsid w:val="00896776"/>
    <w:rsid w:val="008A1E62"/>
    <w:rsid w:val="008D4F92"/>
    <w:rsid w:val="008F6D0A"/>
    <w:rsid w:val="0091324C"/>
    <w:rsid w:val="00960066"/>
    <w:rsid w:val="00990365"/>
    <w:rsid w:val="009A77AD"/>
    <w:rsid w:val="009F2BC6"/>
    <w:rsid w:val="009F6920"/>
    <w:rsid w:val="00A0679E"/>
    <w:rsid w:val="00A067BF"/>
    <w:rsid w:val="00A35C7E"/>
    <w:rsid w:val="00A7728C"/>
    <w:rsid w:val="00AB1D09"/>
    <w:rsid w:val="00AE4446"/>
    <w:rsid w:val="00B0278B"/>
    <w:rsid w:val="00B0304A"/>
    <w:rsid w:val="00B175D3"/>
    <w:rsid w:val="00B23119"/>
    <w:rsid w:val="00B236F2"/>
    <w:rsid w:val="00B401E1"/>
    <w:rsid w:val="00B53518"/>
    <w:rsid w:val="00B9065A"/>
    <w:rsid w:val="00BB495F"/>
    <w:rsid w:val="00BC5065"/>
    <w:rsid w:val="00BD1775"/>
    <w:rsid w:val="00C54181"/>
    <w:rsid w:val="00C57459"/>
    <w:rsid w:val="00C75140"/>
    <w:rsid w:val="00CA0DAB"/>
    <w:rsid w:val="00CF722B"/>
    <w:rsid w:val="00D33E57"/>
    <w:rsid w:val="00D51873"/>
    <w:rsid w:val="00D701CE"/>
    <w:rsid w:val="00D85267"/>
    <w:rsid w:val="00D969AA"/>
    <w:rsid w:val="00DD14BD"/>
    <w:rsid w:val="00E16424"/>
    <w:rsid w:val="00E3331D"/>
    <w:rsid w:val="00E41DAE"/>
    <w:rsid w:val="00E42125"/>
    <w:rsid w:val="00E554AA"/>
    <w:rsid w:val="00E65B4E"/>
    <w:rsid w:val="00E66BE1"/>
    <w:rsid w:val="00E7073C"/>
    <w:rsid w:val="00E85357"/>
    <w:rsid w:val="00E92910"/>
    <w:rsid w:val="00E92B5D"/>
    <w:rsid w:val="00E94835"/>
    <w:rsid w:val="00EA3D75"/>
    <w:rsid w:val="00EF5AE2"/>
    <w:rsid w:val="00F00E1E"/>
    <w:rsid w:val="00F053C1"/>
    <w:rsid w:val="00F32B9C"/>
    <w:rsid w:val="00F74C0E"/>
    <w:rsid w:val="00FA4240"/>
    <w:rsid w:val="00FB2116"/>
    <w:rsid w:val="00FF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A9D7"/>
  <w15:docId w15:val="{ED6E951D-E623-40B2-8307-0DD3FBE8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line="360" w:lineRule="auto"/>
        <w:ind w:left="22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B0304A"/>
  </w:style>
  <w:style w:type="paragraph" w:styleId="Tekstpodstawowywcity">
    <w:name w:val="Body Text Indent"/>
    <w:basedOn w:val="Normalny"/>
    <w:link w:val="TekstpodstawowywcityZnak"/>
    <w:uiPriority w:val="99"/>
    <w:unhideWhenUsed/>
    <w:rsid w:val="0082437E"/>
    <w:pPr>
      <w:spacing w:after="120" w:line="240" w:lineRule="auto"/>
      <w:ind w:left="283"/>
      <w:jc w:val="center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2437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35C7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53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53C1"/>
  </w:style>
  <w:style w:type="paragraph" w:customStyle="1" w:styleId="Domy3flnie">
    <w:name w:val="Domyś3flnie"/>
    <w:rsid w:val="00E41DAE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Roman" w:eastAsia="Times New Roman" w:hAnsi="Times New Roman" w:cs="Times Roman"/>
      <w:kern w:val="1"/>
      <w:sz w:val="24"/>
      <w:szCs w:val="24"/>
      <w:lang w:eastAsia="pl-PL" w:bidi="hi-IN"/>
    </w:rPr>
  </w:style>
  <w:style w:type="character" w:styleId="Odwoaniedokomentarza">
    <w:name w:val="annotation reference"/>
    <w:basedOn w:val="Domylnaczcionkaakapitu"/>
    <w:uiPriority w:val="99"/>
    <w:rsid w:val="00E41DA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41DAE"/>
    <w:pPr>
      <w:spacing w:after="200" w:line="276" w:lineRule="auto"/>
      <w:ind w:left="0"/>
    </w:pPr>
    <w:rPr>
      <w:rFonts w:eastAsiaTheme="minorEastAsi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1DAE"/>
    <w:rPr>
      <w:rFonts w:eastAsiaTheme="minorEastAs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DAE"/>
    <w:rPr>
      <w:rFonts w:ascii="Segoe UI" w:hAnsi="Segoe UI" w:cs="Segoe UI"/>
      <w:sz w:val="18"/>
      <w:szCs w:val="18"/>
    </w:rPr>
  </w:style>
  <w:style w:type="paragraph" w:customStyle="1" w:styleId="tresc">
    <w:name w:val="tresc"/>
    <w:rsid w:val="00D85267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Times New Roman"/>
      <w:sz w:val="19"/>
      <w:szCs w:val="19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2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119"/>
  </w:style>
  <w:style w:type="paragraph" w:styleId="Stopka">
    <w:name w:val="footer"/>
    <w:basedOn w:val="Normalny"/>
    <w:link w:val="StopkaZnak"/>
    <w:uiPriority w:val="99"/>
    <w:unhideWhenUsed/>
    <w:rsid w:val="00B2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2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205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51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615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7871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Nesterak Janusz, dr hab.</cp:lastModifiedBy>
  <cp:revision>2</cp:revision>
  <cp:lastPrinted>2021-08-31T21:09:00Z</cp:lastPrinted>
  <dcterms:created xsi:type="dcterms:W3CDTF">2022-05-13T13:30:00Z</dcterms:created>
  <dcterms:modified xsi:type="dcterms:W3CDTF">2022-05-13T13:30:00Z</dcterms:modified>
</cp:coreProperties>
</file>